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FC" w:rsidRPr="001B2281" w:rsidRDefault="004B15FC" w:rsidP="004B15FC">
      <w:pPr>
        <w:jc w:val="center"/>
        <w:rPr>
          <w:rFonts w:ascii="Verdana" w:hAnsi="Verdana" w:cs="Arial"/>
          <w:i/>
          <w:caps/>
        </w:rPr>
      </w:pPr>
      <w:r w:rsidRPr="001B2281">
        <w:rPr>
          <w:rFonts w:ascii="Verdana" w:hAnsi="Verdana" w:cs="Arial"/>
          <w:i/>
          <w:caps/>
        </w:rPr>
        <w:t>Higher Education Linguistically Diverse Education (HELDE)</w:t>
      </w:r>
    </w:p>
    <w:p w:rsidR="004B15FC" w:rsidRDefault="004B15FC" w:rsidP="004B15FC">
      <w:pPr>
        <w:jc w:val="center"/>
        <w:rPr>
          <w:rFonts w:ascii="Verdana" w:hAnsi="Verdana" w:cs="Arial"/>
        </w:rPr>
      </w:pPr>
    </w:p>
    <w:p w:rsidR="00664ECD" w:rsidRDefault="00664ECD" w:rsidP="006C652A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Metropolitan State College of Denver – </w:t>
      </w:r>
      <w:proofErr w:type="spellStart"/>
      <w:r>
        <w:rPr>
          <w:rFonts w:ascii="Verdana" w:hAnsi="Verdana"/>
          <w:sz w:val="20"/>
        </w:rPr>
        <w:t>Auraria</w:t>
      </w:r>
      <w:proofErr w:type="spellEnd"/>
      <w:r>
        <w:rPr>
          <w:rFonts w:ascii="Verdana" w:hAnsi="Verdana"/>
          <w:sz w:val="20"/>
        </w:rPr>
        <w:t xml:space="preserve"> Campus</w:t>
      </w:r>
    </w:p>
    <w:p w:rsidR="00E61228" w:rsidRDefault="00664ECD" w:rsidP="006C652A">
      <w:pPr>
        <w:jc w:val="center"/>
      </w:pPr>
      <w:r>
        <w:rPr>
          <w:rFonts w:ascii="Verdana" w:hAnsi="Verdana"/>
          <w:sz w:val="20"/>
        </w:rPr>
        <w:t>Dean’s Conference Room in West Classroom (WC)</w:t>
      </w:r>
    </w:p>
    <w:p w:rsidR="00E61228" w:rsidRDefault="00E61228" w:rsidP="006C652A">
      <w:pPr>
        <w:jc w:val="center"/>
      </w:pPr>
      <w:r>
        <w:rPr>
          <w:rFonts w:ascii="Verdana" w:hAnsi="Verdana"/>
          <w:sz w:val="20"/>
        </w:rPr>
        <w:t>Denver, CO</w:t>
      </w:r>
    </w:p>
    <w:p w:rsidR="00E61228" w:rsidRDefault="00E61228" w:rsidP="006C652A">
      <w:pPr>
        <w:jc w:val="center"/>
      </w:pPr>
    </w:p>
    <w:p w:rsidR="004B15FC" w:rsidRDefault="004B15FC" w:rsidP="001B2281">
      <w:pPr>
        <w:rPr>
          <w:rFonts w:ascii="Verdana" w:hAnsi="Verdana" w:cs="Arial"/>
        </w:rPr>
      </w:pPr>
    </w:p>
    <w:p w:rsidR="00755098" w:rsidRDefault="00664ECD" w:rsidP="00341128">
      <w:pPr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September 30, 2011</w:t>
      </w:r>
    </w:p>
    <w:p w:rsidR="005507B8" w:rsidRDefault="00F153CA" w:rsidP="004B15FC">
      <w:pPr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12:</w:t>
      </w:r>
      <w:r w:rsidR="00E61228">
        <w:rPr>
          <w:rFonts w:ascii="Verdana" w:hAnsi="Verdana" w:cs="Arial"/>
        </w:rPr>
        <w:t>15-12:45</w:t>
      </w:r>
      <w:r w:rsidR="005507B8">
        <w:rPr>
          <w:rFonts w:ascii="Verdana" w:hAnsi="Verdana" w:cs="Arial"/>
        </w:rPr>
        <w:t xml:space="preserve"> Lunch and Networking</w:t>
      </w:r>
    </w:p>
    <w:p w:rsidR="001A519A" w:rsidRDefault="00E61228" w:rsidP="004B15FC">
      <w:pPr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12:45-</w:t>
      </w:r>
      <w:proofErr w:type="gramStart"/>
      <w:r>
        <w:rPr>
          <w:rFonts w:ascii="Verdana" w:hAnsi="Verdana" w:cs="Arial"/>
        </w:rPr>
        <w:t>3:30</w:t>
      </w:r>
      <w:r w:rsidR="005507B8">
        <w:rPr>
          <w:rFonts w:ascii="Verdana" w:hAnsi="Verdana" w:cs="Arial"/>
        </w:rPr>
        <w:t xml:space="preserve">  HELDE</w:t>
      </w:r>
      <w:proofErr w:type="gramEnd"/>
      <w:r w:rsidR="005507B8">
        <w:rPr>
          <w:rFonts w:ascii="Verdana" w:hAnsi="Verdana" w:cs="Arial"/>
        </w:rPr>
        <w:t xml:space="preserve"> Meeting</w:t>
      </w:r>
    </w:p>
    <w:p w:rsidR="0008465F" w:rsidRDefault="0008465F" w:rsidP="004B15FC">
      <w:pPr>
        <w:rPr>
          <w:rFonts w:ascii="Verdana" w:hAnsi="Verdana" w:cs="Arial"/>
          <w:b w:val="0"/>
          <w:sz w:val="22"/>
          <w:szCs w:val="22"/>
        </w:rPr>
      </w:pPr>
    </w:p>
    <w:p w:rsidR="004B15FC" w:rsidRPr="00C912AF" w:rsidRDefault="00051432" w:rsidP="004B15FC">
      <w:pPr>
        <w:jc w:val="center"/>
        <w:rPr>
          <w:rFonts w:cs="Tahoma"/>
          <w:szCs w:val="24"/>
          <w:u w:val="single"/>
        </w:rPr>
      </w:pPr>
      <w:r w:rsidRPr="00C912AF">
        <w:rPr>
          <w:rFonts w:cs="Tahoma"/>
          <w:szCs w:val="24"/>
          <w:u w:val="single"/>
        </w:rPr>
        <w:t xml:space="preserve">HELDE </w:t>
      </w:r>
      <w:r w:rsidR="004B15FC" w:rsidRPr="00C912AF">
        <w:rPr>
          <w:rFonts w:cs="Tahoma"/>
          <w:szCs w:val="24"/>
          <w:u w:val="single"/>
        </w:rPr>
        <w:t>AGENDA</w:t>
      </w:r>
    </w:p>
    <w:p w:rsidR="004B15FC" w:rsidRPr="00C912AF" w:rsidRDefault="004B15FC" w:rsidP="004B15FC">
      <w:pPr>
        <w:rPr>
          <w:rFonts w:cs="Tahoma"/>
          <w:b w:val="0"/>
          <w:szCs w:val="24"/>
        </w:rPr>
      </w:pPr>
    </w:p>
    <w:p w:rsidR="00F153CA" w:rsidRPr="00C912AF" w:rsidRDefault="00F153CA" w:rsidP="00F153CA">
      <w:pPr>
        <w:numPr>
          <w:ilvl w:val="1"/>
          <w:numId w:val="1"/>
        </w:numPr>
        <w:rPr>
          <w:rFonts w:cs="Tahoma"/>
          <w:b w:val="0"/>
          <w:szCs w:val="24"/>
        </w:rPr>
      </w:pPr>
      <w:r w:rsidRPr="00C912AF">
        <w:rPr>
          <w:rFonts w:cs="Tahoma"/>
          <w:szCs w:val="24"/>
        </w:rPr>
        <w:t xml:space="preserve">Welcome &amp; </w:t>
      </w:r>
      <w:r w:rsidR="004B15FC" w:rsidRPr="00C912AF">
        <w:rPr>
          <w:rFonts w:cs="Tahoma"/>
          <w:szCs w:val="24"/>
        </w:rPr>
        <w:t>Introductions</w:t>
      </w:r>
    </w:p>
    <w:p w:rsidR="00F153CA" w:rsidRPr="00C912AF" w:rsidRDefault="00F153CA" w:rsidP="00F153CA">
      <w:pPr>
        <w:ind w:left="1440"/>
        <w:rPr>
          <w:rFonts w:cs="Tahoma"/>
          <w:b w:val="0"/>
          <w:szCs w:val="24"/>
        </w:rPr>
      </w:pPr>
    </w:p>
    <w:p w:rsidR="0026100C" w:rsidRDefault="00F153CA" w:rsidP="00F153CA">
      <w:pPr>
        <w:numPr>
          <w:ilvl w:val="1"/>
          <w:numId w:val="1"/>
        </w:numPr>
        <w:rPr>
          <w:rFonts w:cs="Tahoma"/>
          <w:szCs w:val="24"/>
        </w:rPr>
      </w:pPr>
      <w:r w:rsidRPr="00C912AF">
        <w:rPr>
          <w:rFonts w:cs="Tahoma"/>
          <w:szCs w:val="24"/>
        </w:rPr>
        <w:t xml:space="preserve">Sharing </w:t>
      </w:r>
      <w:proofErr w:type="spellStart"/>
      <w:r w:rsidR="0026100C">
        <w:rPr>
          <w:rFonts w:cs="Tahoma"/>
          <w:szCs w:val="24"/>
        </w:rPr>
        <w:t>Hi</w:t>
      </w:r>
      <w:r w:rsidR="00664ECD">
        <w:rPr>
          <w:rFonts w:cs="Tahoma"/>
          <w:szCs w:val="24"/>
        </w:rPr>
        <w:t>glights</w:t>
      </w:r>
      <w:proofErr w:type="spellEnd"/>
      <w:r w:rsidR="00664ECD">
        <w:rPr>
          <w:rFonts w:cs="Tahoma"/>
          <w:szCs w:val="24"/>
        </w:rPr>
        <w:t xml:space="preserve">:  </w:t>
      </w:r>
      <w:r w:rsidRPr="00C912AF">
        <w:rPr>
          <w:rFonts w:cs="Tahoma"/>
          <w:szCs w:val="24"/>
        </w:rPr>
        <w:t>publicatio</w:t>
      </w:r>
      <w:r w:rsidR="0026100C">
        <w:rPr>
          <w:rFonts w:cs="Tahoma"/>
          <w:szCs w:val="24"/>
        </w:rPr>
        <w:t xml:space="preserve">ns/grant activities/projects </w:t>
      </w:r>
    </w:p>
    <w:p w:rsidR="00F153CA" w:rsidRPr="0026100C" w:rsidRDefault="0026100C" w:rsidP="0026100C">
      <w:pPr>
        <w:ind w:left="1440" w:firstLine="720"/>
        <w:rPr>
          <w:rFonts w:cs="Tahoma"/>
          <w:b w:val="0"/>
          <w:szCs w:val="24"/>
        </w:rPr>
      </w:pPr>
      <w:r w:rsidRPr="0026100C">
        <w:rPr>
          <w:rFonts w:cs="Tahoma"/>
          <w:b w:val="0"/>
          <w:szCs w:val="24"/>
        </w:rPr>
        <w:t>W</w:t>
      </w:r>
      <w:r w:rsidR="00F153CA" w:rsidRPr="0026100C">
        <w:rPr>
          <w:rFonts w:cs="Tahoma"/>
          <w:b w:val="0"/>
          <w:szCs w:val="24"/>
        </w:rPr>
        <w:t>hat i</w:t>
      </w:r>
      <w:r w:rsidR="00974EEC" w:rsidRPr="0026100C">
        <w:rPr>
          <w:rFonts w:cs="Tahoma"/>
          <w:b w:val="0"/>
          <w:szCs w:val="24"/>
        </w:rPr>
        <w:t xml:space="preserve">s happening </w:t>
      </w:r>
      <w:r w:rsidR="00664ECD" w:rsidRPr="0026100C">
        <w:rPr>
          <w:rFonts w:cs="Tahoma"/>
          <w:b w:val="0"/>
          <w:szCs w:val="24"/>
        </w:rPr>
        <w:t xml:space="preserve">in your program?  </w:t>
      </w:r>
      <w:proofErr w:type="gramStart"/>
      <w:r>
        <w:rPr>
          <w:rFonts w:cs="Tahoma"/>
          <w:b w:val="0"/>
          <w:szCs w:val="24"/>
        </w:rPr>
        <w:t>A</w:t>
      </w:r>
      <w:r w:rsidR="00974EEC" w:rsidRPr="0026100C">
        <w:rPr>
          <w:rFonts w:cs="Tahoma"/>
          <w:b w:val="0"/>
          <w:szCs w:val="24"/>
        </w:rPr>
        <w:t>t your institution</w:t>
      </w:r>
      <w:r w:rsidR="00C912AF" w:rsidRPr="0026100C">
        <w:rPr>
          <w:rFonts w:cs="Tahoma"/>
          <w:b w:val="0"/>
          <w:szCs w:val="24"/>
        </w:rPr>
        <w:t>?</w:t>
      </w:r>
      <w:proofErr w:type="gramEnd"/>
    </w:p>
    <w:p w:rsidR="00974EEC" w:rsidRDefault="00974EEC" w:rsidP="00974EEC">
      <w:pPr>
        <w:pStyle w:val="ListParagraph"/>
        <w:rPr>
          <w:rFonts w:cs="Tahoma"/>
          <w:szCs w:val="24"/>
        </w:rPr>
      </w:pPr>
    </w:p>
    <w:p w:rsidR="006A2C74" w:rsidRDefault="006A2C74" w:rsidP="00F153CA">
      <w:pPr>
        <w:numPr>
          <w:ilvl w:val="1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 xml:space="preserve">Updates </w:t>
      </w:r>
    </w:p>
    <w:p w:rsidR="006A2C74" w:rsidRPr="006A2C74" w:rsidRDefault="006A2C74" w:rsidP="006A2C74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6A2C74">
        <w:rPr>
          <w:rFonts w:cs="Tahoma"/>
          <w:b w:val="0"/>
          <w:szCs w:val="24"/>
        </w:rPr>
        <w:t>Dr. Barbara Medina, Executive Director, Language , Culture and Equity, Colorado Department of Education</w:t>
      </w:r>
    </w:p>
    <w:p w:rsidR="006A2C74" w:rsidRPr="006A2C74" w:rsidRDefault="006A2C74" w:rsidP="006A2C74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6A2C74">
        <w:rPr>
          <w:rFonts w:cs="Tahoma"/>
          <w:b w:val="0"/>
          <w:szCs w:val="24"/>
        </w:rPr>
        <w:t>Conference Updates</w:t>
      </w:r>
    </w:p>
    <w:p w:rsidR="006A2C74" w:rsidRDefault="006A2C74" w:rsidP="006A2C74">
      <w:pPr>
        <w:numPr>
          <w:ilvl w:val="2"/>
          <w:numId w:val="1"/>
        </w:numPr>
        <w:rPr>
          <w:rFonts w:cs="Tahoma"/>
          <w:szCs w:val="24"/>
        </w:rPr>
      </w:pPr>
      <w:r>
        <w:rPr>
          <w:rFonts w:cs="Tahoma"/>
          <w:b w:val="0"/>
          <w:szCs w:val="24"/>
        </w:rPr>
        <w:t xml:space="preserve">CSAP </w:t>
      </w:r>
      <w:r w:rsidRPr="006A2C74">
        <w:rPr>
          <w:rFonts w:cs="Tahoma"/>
          <w:b w:val="0"/>
          <w:szCs w:val="24"/>
        </w:rPr>
        <w:t>Spanish Assessment</w:t>
      </w:r>
      <w:r>
        <w:rPr>
          <w:rFonts w:cs="Tahoma"/>
          <w:b w:val="0"/>
          <w:szCs w:val="24"/>
        </w:rPr>
        <w:t xml:space="preserve"> status</w:t>
      </w:r>
    </w:p>
    <w:p w:rsidR="006A2C74" w:rsidRDefault="006A2C74" w:rsidP="006A2C74">
      <w:pPr>
        <w:ind w:left="1440"/>
        <w:rPr>
          <w:rFonts w:cs="Tahoma"/>
          <w:szCs w:val="24"/>
        </w:rPr>
      </w:pPr>
    </w:p>
    <w:p w:rsidR="006A2C74" w:rsidRDefault="00974EEC" w:rsidP="00F153CA">
      <w:pPr>
        <w:numPr>
          <w:ilvl w:val="1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 xml:space="preserve">Processing </w:t>
      </w:r>
      <w:r w:rsidR="006A2C74">
        <w:rPr>
          <w:rFonts w:cs="Tahoma"/>
          <w:szCs w:val="24"/>
        </w:rPr>
        <w:t>Teacher Effectiveness Council Information</w:t>
      </w:r>
    </w:p>
    <w:p w:rsidR="006A2C74" w:rsidRPr="006A2C74" w:rsidRDefault="006A2C74" w:rsidP="006A2C74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6A2C74">
        <w:rPr>
          <w:rFonts w:cs="Tahoma"/>
          <w:b w:val="0"/>
          <w:szCs w:val="24"/>
        </w:rPr>
        <w:t>How does what we heard affect our programs?</w:t>
      </w:r>
    </w:p>
    <w:p w:rsidR="006A2C74" w:rsidRPr="006A2C74" w:rsidRDefault="006A2C74" w:rsidP="006A2C74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6A2C74">
        <w:rPr>
          <w:rFonts w:cs="Tahoma"/>
          <w:b w:val="0"/>
          <w:szCs w:val="24"/>
        </w:rPr>
        <w:t>Continued advocacy for Council feedback</w:t>
      </w:r>
    </w:p>
    <w:p w:rsidR="006A2C74" w:rsidRDefault="006A2C74" w:rsidP="006A2C74">
      <w:pPr>
        <w:ind w:left="1800"/>
        <w:rPr>
          <w:rFonts w:cs="Tahoma"/>
          <w:szCs w:val="24"/>
        </w:rPr>
      </w:pPr>
    </w:p>
    <w:p w:rsidR="00341128" w:rsidRPr="00C912AF" w:rsidRDefault="0070328E" w:rsidP="0070328E">
      <w:pPr>
        <w:tabs>
          <w:tab w:val="left" w:pos="4660"/>
        </w:tabs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ab/>
      </w:r>
    </w:p>
    <w:p w:rsidR="00C912AF" w:rsidRPr="009152D6" w:rsidRDefault="00C912AF" w:rsidP="009152D6">
      <w:pPr>
        <w:numPr>
          <w:ilvl w:val="1"/>
          <w:numId w:val="1"/>
        </w:numPr>
        <w:rPr>
          <w:rFonts w:cs="Tahoma"/>
          <w:szCs w:val="24"/>
        </w:rPr>
      </w:pPr>
      <w:r w:rsidRPr="009152D6">
        <w:rPr>
          <w:rFonts w:cs="Tahoma"/>
          <w:szCs w:val="24"/>
        </w:rPr>
        <w:t>Approved rules and standards for CLD Endorsement and CLD Specialist</w:t>
      </w:r>
    </w:p>
    <w:p w:rsidR="00217CDC" w:rsidRDefault="00217CDC" w:rsidP="00217CDC">
      <w:pPr>
        <w:numPr>
          <w:ilvl w:val="3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What are ideas that you have t</w:t>
      </w:r>
      <w:r w:rsidR="009152D6">
        <w:rPr>
          <w:rFonts w:cs="Tahoma"/>
          <w:b w:val="0"/>
          <w:szCs w:val="24"/>
        </w:rPr>
        <w:t>o incorporate the new standards?</w:t>
      </w:r>
    </w:p>
    <w:p w:rsidR="00217CDC" w:rsidRDefault="00217CDC" w:rsidP="00217CDC">
      <w:pPr>
        <w:numPr>
          <w:ilvl w:val="3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Sharing-activities and outcomes that each program says, doesn’t look the same</w:t>
      </w:r>
    </w:p>
    <w:p w:rsidR="00217CDC" w:rsidRDefault="00217CDC" w:rsidP="00217CDC">
      <w:pPr>
        <w:numPr>
          <w:ilvl w:val="3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This is what my program is doing…</w:t>
      </w:r>
    </w:p>
    <w:p w:rsidR="00217CDC" w:rsidRDefault="00217CDC" w:rsidP="00217CDC">
      <w:pPr>
        <w:numPr>
          <w:ilvl w:val="3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Here’s the standards—what would be evidence in the teachers’ practices that demonstrate they are “getting it”</w:t>
      </w:r>
    </w:p>
    <w:p w:rsidR="00217CDC" w:rsidRDefault="00217CDC" w:rsidP="00217CDC">
      <w:pPr>
        <w:numPr>
          <w:ilvl w:val="3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How would that inform our planning and implementation</w:t>
      </w:r>
    </w:p>
    <w:p w:rsidR="005507B8" w:rsidRPr="00C912AF" w:rsidRDefault="005507B8" w:rsidP="009152D6">
      <w:pPr>
        <w:autoSpaceDE w:val="0"/>
        <w:autoSpaceDN w:val="0"/>
        <w:adjustRightInd w:val="0"/>
        <w:rPr>
          <w:rFonts w:cs="Tahoma"/>
          <w:szCs w:val="24"/>
        </w:rPr>
      </w:pPr>
    </w:p>
    <w:p w:rsidR="009152D6" w:rsidRDefault="009152D6" w:rsidP="005507B8">
      <w:pPr>
        <w:numPr>
          <w:ilvl w:val="1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>CELP/WIDA Training</w:t>
      </w:r>
    </w:p>
    <w:p w:rsidR="009152D6" w:rsidRDefault="009152D6" w:rsidP="009152D6">
      <w:pPr>
        <w:numPr>
          <w:ilvl w:val="2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>Implementation  - Training</w:t>
      </w:r>
    </w:p>
    <w:p w:rsidR="009152D6" w:rsidRDefault="009152D6" w:rsidP="009152D6">
      <w:pPr>
        <w:ind w:left="2160"/>
        <w:rPr>
          <w:rFonts w:cs="Tahoma"/>
          <w:szCs w:val="24"/>
        </w:rPr>
      </w:pPr>
    </w:p>
    <w:p w:rsidR="005507B8" w:rsidRDefault="00974EEC" w:rsidP="005507B8">
      <w:pPr>
        <w:numPr>
          <w:ilvl w:val="1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>HELDE Future Meetings/Trainings</w:t>
      </w:r>
    </w:p>
    <w:p w:rsidR="00667CDD" w:rsidRDefault="00667CDD" w:rsidP="00667CDD">
      <w:pPr>
        <w:numPr>
          <w:ilvl w:val="2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>Meetings  - follow-up with topics</w:t>
      </w:r>
    </w:p>
    <w:p w:rsidR="00667CDD" w:rsidRPr="00974EEC" w:rsidRDefault="00667CDD" w:rsidP="00667CDD">
      <w:pPr>
        <w:numPr>
          <w:ilvl w:val="2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 xml:space="preserve">Host:  different </w:t>
      </w:r>
      <w:r w:rsidR="00E43C0E">
        <w:rPr>
          <w:rFonts w:cs="Tahoma"/>
          <w:szCs w:val="24"/>
        </w:rPr>
        <w:t>universities host</w:t>
      </w:r>
      <w:r w:rsidR="009152D6">
        <w:rPr>
          <w:rFonts w:cs="Tahoma"/>
          <w:szCs w:val="24"/>
        </w:rPr>
        <w:t>?</w:t>
      </w:r>
    </w:p>
    <w:p w:rsidR="005507B8" w:rsidRPr="00C912AF" w:rsidRDefault="005507B8" w:rsidP="005507B8">
      <w:pPr>
        <w:ind w:left="1440"/>
        <w:rPr>
          <w:rFonts w:cs="Tahoma"/>
          <w:szCs w:val="24"/>
        </w:rPr>
      </w:pPr>
      <w:r w:rsidRPr="00C912AF">
        <w:rPr>
          <w:rFonts w:cs="Tahoma"/>
          <w:szCs w:val="24"/>
        </w:rPr>
        <w:tab/>
      </w:r>
      <w:r w:rsidRPr="00C912AF">
        <w:rPr>
          <w:rFonts w:cs="Tahoma"/>
          <w:szCs w:val="24"/>
        </w:rPr>
        <w:tab/>
      </w:r>
      <w:r w:rsidRPr="00C912AF">
        <w:rPr>
          <w:rFonts w:cs="Tahoma"/>
          <w:szCs w:val="24"/>
        </w:rPr>
        <w:tab/>
      </w:r>
      <w:r w:rsidRPr="00C912AF">
        <w:rPr>
          <w:rFonts w:cs="Tahoma"/>
          <w:szCs w:val="24"/>
        </w:rPr>
        <w:tab/>
      </w:r>
    </w:p>
    <w:p w:rsidR="005507B8" w:rsidRPr="00C912AF" w:rsidRDefault="005507B8" w:rsidP="009152D6">
      <w:pPr>
        <w:ind w:left="1440" w:firstLine="360"/>
        <w:rPr>
          <w:rFonts w:cs="Tahoma"/>
          <w:szCs w:val="24"/>
        </w:rPr>
      </w:pPr>
      <w:r w:rsidRPr="00C912AF">
        <w:rPr>
          <w:rFonts w:cs="Tahoma"/>
          <w:szCs w:val="24"/>
        </w:rPr>
        <w:t>Topic</w:t>
      </w:r>
      <w:r w:rsidR="00400334" w:rsidRPr="00C912AF">
        <w:rPr>
          <w:rFonts w:cs="Tahoma"/>
          <w:szCs w:val="24"/>
        </w:rPr>
        <w:t>s</w:t>
      </w:r>
      <w:r w:rsidRPr="00C912AF">
        <w:rPr>
          <w:rFonts w:cs="Tahoma"/>
          <w:szCs w:val="24"/>
        </w:rPr>
        <w:t>:</w:t>
      </w:r>
      <w:r w:rsidR="009152D6">
        <w:rPr>
          <w:rFonts w:cs="Tahoma"/>
          <w:szCs w:val="24"/>
        </w:rPr>
        <w:t xml:space="preserve">  Research that informs/supports effective ELA practice</w:t>
      </w:r>
    </w:p>
    <w:p w:rsidR="005507B8" w:rsidRPr="00C912AF" w:rsidRDefault="005507B8" w:rsidP="00C912AF">
      <w:pPr>
        <w:rPr>
          <w:rFonts w:cs="Tahoma"/>
          <w:szCs w:val="24"/>
        </w:rPr>
      </w:pPr>
    </w:p>
    <w:p w:rsidR="00E43C0E" w:rsidRDefault="00E43C0E" w:rsidP="005507B8">
      <w:pPr>
        <w:rPr>
          <w:rFonts w:cs="Tahoma"/>
          <w:b w:val="0"/>
          <w:szCs w:val="24"/>
        </w:rPr>
      </w:pPr>
    </w:p>
    <w:p w:rsidR="0008465F" w:rsidRPr="00C912AF" w:rsidRDefault="0008465F" w:rsidP="005507B8">
      <w:pPr>
        <w:rPr>
          <w:rFonts w:cs="Tahoma"/>
          <w:b w:val="0"/>
          <w:szCs w:val="24"/>
        </w:rPr>
      </w:pPr>
      <w:r w:rsidRPr="00C912AF">
        <w:rPr>
          <w:rFonts w:cs="Tahoma"/>
          <w:b w:val="0"/>
          <w:szCs w:val="24"/>
        </w:rPr>
        <w:br w:type="page"/>
      </w:r>
    </w:p>
    <w:p w:rsidR="001E7DFC" w:rsidRPr="00C912AF" w:rsidRDefault="001E7DFC" w:rsidP="001E7DFC">
      <w:pPr>
        <w:ind w:left="1440"/>
        <w:rPr>
          <w:rFonts w:cs="Tahoma"/>
          <w:szCs w:val="24"/>
        </w:rPr>
      </w:pPr>
    </w:p>
    <w:p w:rsidR="00A14229" w:rsidRPr="00C912AF" w:rsidRDefault="0062350E" w:rsidP="0062350E">
      <w:pPr>
        <w:ind w:left="1080"/>
        <w:rPr>
          <w:rFonts w:cs="Tahoma"/>
          <w:szCs w:val="24"/>
        </w:rPr>
      </w:pPr>
      <w:r w:rsidRPr="00C912AF">
        <w:rPr>
          <w:rFonts w:cs="Tahoma"/>
          <w:szCs w:val="24"/>
        </w:rPr>
        <w:t xml:space="preserve">         </w:t>
      </w:r>
      <w:r w:rsidR="00A14229" w:rsidRPr="00C912AF">
        <w:rPr>
          <w:rFonts w:cs="Tahoma"/>
          <w:szCs w:val="24"/>
        </w:rPr>
        <w:t>Potential topics</w:t>
      </w:r>
      <w:r w:rsidR="001E7DFC" w:rsidRPr="00C912AF">
        <w:rPr>
          <w:rFonts w:cs="Tahoma"/>
          <w:szCs w:val="24"/>
        </w:rPr>
        <w:t xml:space="preserve"> as noted in May Retreat Notes</w:t>
      </w:r>
    </w:p>
    <w:p w:rsidR="00A14229" w:rsidRPr="00C912AF" w:rsidRDefault="00A14229" w:rsidP="00A14229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C912AF">
        <w:rPr>
          <w:rFonts w:cs="Tahoma"/>
          <w:b w:val="0"/>
          <w:szCs w:val="24"/>
        </w:rPr>
        <w:t>Publication Sharing/grant activities/projects – what is happening at different institutions</w:t>
      </w:r>
    </w:p>
    <w:p w:rsidR="00A14229" w:rsidRPr="00C912AF" w:rsidRDefault="00A14229" w:rsidP="00A14229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C912AF">
        <w:rPr>
          <w:rFonts w:cs="Tahoma"/>
          <w:b w:val="0"/>
          <w:szCs w:val="24"/>
        </w:rPr>
        <w:t>Reporting on research that informs/supports effective ELA practice</w:t>
      </w:r>
    </w:p>
    <w:p w:rsidR="00A14229" w:rsidRPr="00C912AF" w:rsidRDefault="00A14229" w:rsidP="00A14229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C912AF">
        <w:rPr>
          <w:rFonts w:cs="Tahoma"/>
          <w:b w:val="0"/>
          <w:szCs w:val="24"/>
        </w:rPr>
        <w:t>Include other IHE colleagues in professional development</w:t>
      </w:r>
    </w:p>
    <w:p w:rsidR="00A14229" w:rsidRPr="00C912AF" w:rsidRDefault="00A14229" w:rsidP="001E7DFC">
      <w:pPr>
        <w:numPr>
          <w:ilvl w:val="3"/>
          <w:numId w:val="1"/>
        </w:numPr>
        <w:rPr>
          <w:rFonts w:cs="Tahoma"/>
          <w:b w:val="0"/>
          <w:szCs w:val="24"/>
        </w:rPr>
      </w:pPr>
      <w:r w:rsidRPr="00C912AF">
        <w:rPr>
          <w:rFonts w:cs="Tahoma"/>
          <w:b w:val="0"/>
          <w:szCs w:val="24"/>
        </w:rPr>
        <w:t>IHE day with a national speaker – Who do you want to hear from?</w:t>
      </w:r>
    </w:p>
    <w:p w:rsidR="00A14229" w:rsidRPr="0056748A" w:rsidRDefault="00A14229" w:rsidP="00A14229">
      <w:pPr>
        <w:numPr>
          <w:ilvl w:val="2"/>
          <w:numId w:val="1"/>
        </w:numPr>
        <w:rPr>
          <w:rFonts w:ascii="Verdana" w:hAnsi="Verdana" w:cs="Arial"/>
          <w:b w:val="0"/>
          <w:sz w:val="22"/>
          <w:szCs w:val="22"/>
        </w:rPr>
      </w:pPr>
      <w:r w:rsidRPr="0056748A">
        <w:rPr>
          <w:b w:val="0"/>
          <w:sz w:val="22"/>
          <w:szCs w:val="22"/>
        </w:rPr>
        <w:t>IHE/ District Joint Meeting – could be with a speaker followed by dialogue that connects IHEs with district coordinators to address needs around teacher prep</w:t>
      </w:r>
    </w:p>
    <w:p w:rsidR="004B15FC" w:rsidRPr="001E7DFC" w:rsidRDefault="00A14229" w:rsidP="00091A7B">
      <w:pPr>
        <w:numPr>
          <w:ilvl w:val="2"/>
          <w:numId w:val="1"/>
        </w:numPr>
        <w:rPr>
          <w:rFonts w:ascii="Verdana" w:hAnsi="Verdana" w:cs="Arial"/>
          <w:b w:val="0"/>
          <w:sz w:val="22"/>
          <w:szCs w:val="22"/>
        </w:rPr>
      </w:pPr>
      <w:r w:rsidRPr="0056748A">
        <w:rPr>
          <w:b w:val="0"/>
          <w:sz w:val="22"/>
          <w:szCs w:val="22"/>
        </w:rPr>
        <w:t xml:space="preserve">How can IHEs </w:t>
      </w:r>
      <w:r w:rsidR="001E7DFC">
        <w:rPr>
          <w:b w:val="0"/>
          <w:sz w:val="22"/>
          <w:szCs w:val="22"/>
        </w:rPr>
        <w:t>build capacity</w:t>
      </w:r>
      <w:r w:rsidRPr="0056748A">
        <w:rPr>
          <w:b w:val="0"/>
          <w:sz w:val="22"/>
          <w:szCs w:val="22"/>
        </w:rPr>
        <w:t xml:space="preserve"> so that teachers are well-prepared to meet the needs of ELLs?</w:t>
      </w:r>
    </w:p>
    <w:p w:rsidR="001E7DFC" w:rsidRPr="0056748A" w:rsidRDefault="001E7DFC" w:rsidP="001E7DFC">
      <w:pPr>
        <w:numPr>
          <w:ilvl w:val="2"/>
          <w:numId w:val="1"/>
        </w:numPr>
        <w:rPr>
          <w:rFonts w:ascii="Verdana" w:hAnsi="Verdana" w:cs="Arial"/>
          <w:b w:val="0"/>
          <w:sz w:val="22"/>
          <w:szCs w:val="22"/>
        </w:rPr>
      </w:pPr>
      <w:r w:rsidRPr="0056748A">
        <w:rPr>
          <w:b w:val="0"/>
          <w:sz w:val="22"/>
          <w:szCs w:val="22"/>
        </w:rPr>
        <w:t xml:space="preserve">Website – any interest in starting an IHE website which would have </w:t>
      </w:r>
      <w:proofErr w:type="gramStart"/>
      <w:r w:rsidRPr="0056748A">
        <w:rPr>
          <w:b w:val="0"/>
          <w:sz w:val="22"/>
          <w:szCs w:val="22"/>
        </w:rPr>
        <w:t>all of our</w:t>
      </w:r>
      <w:proofErr w:type="gramEnd"/>
      <w:r w:rsidRPr="0056748A">
        <w:rPr>
          <w:b w:val="0"/>
          <w:sz w:val="22"/>
          <w:szCs w:val="22"/>
        </w:rPr>
        <w:t xml:space="preserve"> LDE program offerings listed, resources, research, etc.?</w:t>
      </w:r>
    </w:p>
    <w:p w:rsidR="008232E5" w:rsidRPr="008232E5" w:rsidRDefault="008232E5" w:rsidP="008232E5">
      <w:pPr>
        <w:pStyle w:val="ListParagraph"/>
        <w:numPr>
          <w:ilvl w:val="2"/>
          <w:numId w:val="1"/>
        </w:numPr>
        <w:contextualSpacing/>
        <w:rPr>
          <w:b w:val="0"/>
          <w:sz w:val="22"/>
          <w:szCs w:val="22"/>
        </w:rPr>
      </w:pPr>
      <w:r w:rsidRPr="008232E5">
        <w:rPr>
          <w:b w:val="0"/>
          <w:sz w:val="22"/>
          <w:szCs w:val="22"/>
        </w:rPr>
        <w:t>Dialogue about the Districts’ push to have ESL Certificates</w:t>
      </w:r>
    </w:p>
    <w:p w:rsidR="008232E5" w:rsidRPr="008232E5" w:rsidRDefault="008232E5" w:rsidP="008232E5">
      <w:pPr>
        <w:pStyle w:val="ListParagraph"/>
        <w:numPr>
          <w:ilvl w:val="2"/>
          <w:numId w:val="1"/>
        </w:numPr>
        <w:contextualSpacing/>
        <w:rPr>
          <w:b w:val="0"/>
          <w:sz w:val="22"/>
          <w:szCs w:val="22"/>
        </w:rPr>
      </w:pPr>
      <w:r w:rsidRPr="008232E5">
        <w:rPr>
          <w:b w:val="0"/>
          <w:sz w:val="22"/>
          <w:szCs w:val="22"/>
        </w:rPr>
        <w:t>Preparation of secondary teachers.</w:t>
      </w:r>
    </w:p>
    <w:p w:rsidR="001E7DFC" w:rsidRDefault="008232E5" w:rsidP="00091A7B">
      <w:pPr>
        <w:numPr>
          <w:ilvl w:val="2"/>
          <w:numId w:val="1"/>
        </w:numPr>
        <w:rPr>
          <w:rFonts w:ascii="Verdana" w:hAnsi="Verdana" w:cs="Arial"/>
          <w:b w:val="0"/>
          <w:sz w:val="22"/>
          <w:szCs w:val="22"/>
        </w:rPr>
      </w:pPr>
      <w:r>
        <w:rPr>
          <w:rFonts w:ascii="Verdana" w:hAnsi="Verdana" w:cs="Arial"/>
          <w:b w:val="0"/>
          <w:sz w:val="22"/>
          <w:szCs w:val="22"/>
        </w:rPr>
        <w:t>Coordinated Research efforts</w:t>
      </w:r>
    </w:p>
    <w:p w:rsidR="008232E5" w:rsidRPr="008232E5" w:rsidRDefault="008232E5" w:rsidP="008232E5">
      <w:pPr>
        <w:pStyle w:val="ListParagraph"/>
        <w:numPr>
          <w:ilvl w:val="2"/>
          <w:numId w:val="1"/>
        </w:numPr>
        <w:contextualSpacing/>
        <w:rPr>
          <w:b w:val="0"/>
          <w:sz w:val="22"/>
          <w:szCs w:val="22"/>
        </w:rPr>
      </w:pPr>
      <w:r w:rsidRPr="008232E5">
        <w:rPr>
          <w:b w:val="0"/>
          <w:sz w:val="22"/>
          <w:szCs w:val="22"/>
        </w:rPr>
        <w:t>What are practices / readings/ experiences we can share across institutions (acting as a network of colleagues?)</w:t>
      </w:r>
    </w:p>
    <w:p w:rsidR="008232E5" w:rsidRPr="008232E5" w:rsidRDefault="008232E5" w:rsidP="008232E5">
      <w:pPr>
        <w:pStyle w:val="ListParagraph"/>
        <w:numPr>
          <w:ilvl w:val="2"/>
          <w:numId w:val="1"/>
        </w:numPr>
        <w:contextualSpacing/>
        <w:rPr>
          <w:b w:val="0"/>
          <w:sz w:val="22"/>
          <w:szCs w:val="22"/>
        </w:rPr>
      </w:pPr>
      <w:r w:rsidRPr="008232E5">
        <w:rPr>
          <w:b w:val="0"/>
          <w:sz w:val="22"/>
          <w:szCs w:val="22"/>
        </w:rPr>
        <w:t>Identify possible sources for policy and funding initiatives</w:t>
      </w:r>
    </w:p>
    <w:p w:rsidR="008232E5" w:rsidRDefault="008232E5" w:rsidP="00091A7B">
      <w:pPr>
        <w:numPr>
          <w:ilvl w:val="2"/>
          <w:numId w:val="1"/>
        </w:numPr>
        <w:rPr>
          <w:rFonts w:ascii="Verdana" w:hAnsi="Verdana" w:cs="Arial"/>
          <w:b w:val="0"/>
          <w:sz w:val="22"/>
          <w:szCs w:val="22"/>
        </w:rPr>
      </w:pPr>
      <w:r w:rsidRPr="008232E5">
        <w:rPr>
          <w:rFonts w:ascii="Verdana" w:hAnsi="Verdana" w:cs="Arial"/>
          <w:b w:val="0"/>
          <w:sz w:val="22"/>
          <w:szCs w:val="22"/>
        </w:rPr>
        <w:t>Capacity building (refer to notes for sub-topics)</w:t>
      </w:r>
    </w:p>
    <w:p w:rsidR="008232E5" w:rsidRPr="008232E5" w:rsidRDefault="008232E5" w:rsidP="00091A7B">
      <w:pPr>
        <w:numPr>
          <w:ilvl w:val="2"/>
          <w:numId w:val="1"/>
        </w:numPr>
        <w:rPr>
          <w:rFonts w:ascii="Verdana" w:hAnsi="Verdana" w:cs="Arial"/>
          <w:b w:val="0"/>
          <w:sz w:val="22"/>
          <w:szCs w:val="22"/>
        </w:rPr>
      </w:pPr>
      <w:r>
        <w:rPr>
          <w:rFonts w:ascii="Verdana" w:hAnsi="Verdana" w:cs="Arial"/>
          <w:b w:val="0"/>
          <w:sz w:val="22"/>
          <w:szCs w:val="22"/>
        </w:rPr>
        <w:t>Other:</w:t>
      </w:r>
    </w:p>
    <w:sectPr w:rsidR="008232E5" w:rsidRPr="008232E5" w:rsidSect="001A51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32C0"/>
    <w:multiLevelType w:val="multilevel"/>
    <w:tmpl w:val="5ED6A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D4478E"/>
    <w:multiLevelType w:val="hybridMultilevel"/>
    <w:tmpl w:val="3ADE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67D1B"/>
    <w:multiLevelType w:val="hybridMultilevel"/>
    <w:tmpl w:val="9796D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009CD"/>
    <w:multiLevelType w:val="hybridMultilevel"/>
    <w:tmpl w:val="4A74C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730983"/>
    <w:multiLevelType w:val="hybridMultilevel"/>
    <w:tmpl w:val="13620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C16DC"/>
    <w:multiLevelType w:val="hybridMultilevel"/>
    <w:tmpl w:val="30BE3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FA50EB"/>
    <w:multiLevelType w:val="hybridMultilevel"/>
    <w:tmpl w:val="07103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BB3AC3"/>
    <w:multiLevelType w:val="hybridMultilevel"/>
    <w:tmpl w:val="79C0533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FBC1424"/>
    <w:multiLevelType w:val="hybridMultilevel"/>
    <w:tmpl w:val="B9EA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20"/>
  <w:drawingGridHorizontalSpacing w:val="2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5FC"/>
    <w:rsid w:val="00004298"/>
    <w:rsid w:val="00051432"/>
    <w:rsid w:val="0008465F"/>
    <w:rsid w:val="00091A7B"/>
    <w:rsid w:val="000C0D1A"/>
    <w:rsid w:val="00124FD8"/>
    <w:rsid w:val="00171EC3"/>
    <w:rsid w:val="001A519A"/>
    <w:rsid w:val="001B2281"/>
    <w:rsid w:val="001B2EB0"/>
    <w:rsid w:val="001B7C4A"/>
    <w:rsid w:val="001E7DFC"/>
    <w:rsid w:val="00217CDC"/>
    <w:rsid w:val="0023122A"/>
    <w:rsid w:val="002470DC"/>
    <w:rsid w:val="0026100C"/>
    <w:rsid w:val="00261FD4"/>
    <w:rsid w:val="00277414"/>
    <w:rsid w:val="00287F43"/>
    <w:rsid w:val="002B232C"/>
    <w:rsid w:val="002E11C1"/>
    <w:rsid w:val="002E61AC"/>
    <w:rsid w:val="00302856"/>
    <w:rsid w:val="00341128"/>
    <w:rsid w:val="003B55EF"/>
    <w:rsid w:val="00400334"/>
    <w:rsid w:val="004055F1"/>
    <w:rsid w:val="004A3822"/>
    <w:rsid w:val="004B15FC"/>
    <w:rsid w:val="004C011B"/>
    <w:rsid w:val="004C0A4D"/>
    <w:rsid w:val="00510C0C"/>
    <w:rsid w:val="005507B8"/>
    <w:rsid w:val="00550A07"/>
    <w:rsid w:val="0056748A"/>
    <w:rsid w:val="005C3EEC"/>
    <w:rsid w:val="006215F7"/>
    <w:rsid w:val="0062350E"/>
    <w:rsid w:val="00664ECD"/>
    <w:rsid w:val="00667CDD"/>
    <w:rsid w:val="006940B2"/>
    <w:rsid w:val="006A2C74"/>
    <w:rsid w:val="006C652A"/>
    <w:rsid w:val="006F77A3"/>
    <w:rsid w:val="0070328E"/>
    <w:rsid w:val="007065DB"/>
    <w:rsid w:val="00720927"/>
    <w:rsid w:val="00755098"/>
    <w:rsid w:val="007B69C7"/>
    <w:rsid w:val="007F08AF"/>
    <w:rsid w:val="00800AD1"/>
    <w:rsid w:val="008232E5"/>
    <w:rsid w:val="00856604"/>
    <w:rsid w:val="008C142A"/>
    <w:rsid w:val="009152D6"/>
    <w:rsid w:val="00925D85"/>
    <w:rsid w:val="00974EEC"/>
    <w:rsid w:val="00982798"/>
    <w:rsid w:val="009A5328"/>
    <w:rsid w:val="009E3469"/>
    <w:rsid w:val="009E5230"/>
    <w:rsid w:val="00A14229"/>
    <w:rsid w:val="00A320A8"/>
    <w:rsid w:val="00A6397A"/>
    <w:rsid w:val="00AB149D"/>
    <w:rsid w:val="00B30ED3"/>
    <w:rsid w:val="00BC51B6"/>
    <w:rsid w:val="00BD7080"/>
    <w:rsid w:val="00C729CA"/>
    <w:rsid w:val="00C877E6"/>
    <w:rsid w:val="00C912AF"/>
    <w:rsid w:val="00DB5D27"/>
    <w:rsid w:val="00E315B4"/>
    <w:rsid w:val="00E425A3"/>
    <w:rsid w:val="00E43C0E"/>
    <w:rsid w:val="00E5065A"/>
    <w:rsid w:val="00E542D0"/>
    <w:rsid w:val="00E61228"/>
    <w:rsid w:val="00EA2D2B"/>
    <w:rsid w:val="00ED546C"/>
    <w:rsid w:val="00F12E2D"/>
    <w:rsid w:val="00F153CA"/>
    <w:rsid w:val="00FB1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5FC"/>
    <w:rPr>
      <w:rFonts w:ascii="Tahoma" w:hAnsi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15FC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character" w:styleId="Strong">
    <w:name w:val="Strong"/>
    <w:basedOn w:val="DefaultParagraphFont"/>
    <w:qFormat/>
    <w:rsid w:val="004B15FC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8C142A"/>
    <w:rPr>
      <w:rFonts w:ascii="Consolas" w:eastAsia="Calibri" w:hAnsi="Consolas"/>
      <w:b w:val="0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C142A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A14229"/>
    <w:pPr>
      <w:ind w:left="720"/>
    </w:pPr>
  </w:style>
  <w:style w:type="paragraph" w:styleId="NoSpacing">
    <w:name w:val="No Spacing"/>
    <w:uiPriority w:val="1"/>
    <w:qFormat/>
    <w:rsid w:val="00A14229"/>
    <w:rPr>
      <w:rFonts w:ascii="Comic Sans MS" w:eastAsia="Calibri" w:hAnsi="Comic Sans MS"/>
      <w:sz w:val="22"/>
      <w:szCs w:val="22"/>
    </w:rPr>
  </w:style>
  <w:style w:type="paragraph" w:customStyle="1" w:styleId="Default">
    <w:name w:val="Default"/>
    <w:rsid w:val="001E7DFC"/>
    <w:pPr>
      <w:autoSpaceDE w:val="0"/>
      <w:autoSpaceDN w:val="0"/>
      <w:adjustRightInd w:val="0"/>
    </w:pPr>
    <w:rPr>
      <w:rFonts w:ascii="Copperplate Gothic Bold" w:hAnsi="Copperplate Gothic Bold" w:cs="Copperplate Gothic Bol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912">
      <w:bodyDiv w:val="1"/>
      <w:marLeft w:val="30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HIGHER EDUCATION LINGUISTICALLY DIVERSE EDUCATION (HELDE)</vt:lpstr>
    </vt:vector>
  </TitlesOfParts>
  <Company>Regis University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HIGHER EDUCATION LINGUISTICALLY DIVERSE EDUCATION (HELDE)</dc:title>
  <dc:creator>Regis</dc:creator>
  <cp:lastModifiedBy>l-admin</cp:lastModifiedBy>
  <cp:revision>3</cp:revision>
  <cp:lastPrinted>2009-09-08T20:35:00Z</cp:lastPrinted>
  <dcterms:created xsi:type="dcterms:W3CDTF">2011-09-30T00:17:00Z</dcterms:created>
  <dcterms:modified xsi:type="dcterms:W3CDTF">2011-09-30T00:25:00Z</dcterms:modified>
</cp:coreProperties>
</file>