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2DF56E" w14:textId="7D72F09B" w:rsidR="001E4DE4" w:rsidRPr="001E4DE4" w:rsidRDefault="00337E79" w:rsidP="001E4DE4">
      <w:pPr>
        <w:jc w:val="center"/>
        <w:rPr>
          <w:b/>
        </w:rPr>
      </w:pPr>
      <w:r w:rsidRPr="001E4DE4">
        <w:rPr>
          <w:b/>
        </w:rPr>
        <w:t>CATE Presentation on Teacher Effectiveness by Lorrie Shepard</w:t>
      </w:r>
    </w:p>
    <w:p w14:paraId="3EE23FF4" w14:textId="192D6471" w:rsidR="009C46DE" w:rsidRPr="001E4DE4" w:rsidRDefault="00337E79" w:rsidP="001E4DE4">
      <w:pPr>
        <w:jc w:val="center"/>
        <w:rPr>
          <w:b/>
        </w:rPr>
      </w:pPr>
      <w:r w:rsidRPr="001E4DE4">
        <w:rPr>
          <w:b/>
        </w:rPr>
        <w:t>September 30, 2011</w:t>
      </w:r>
    </w:p>
    <w:p w14:paraId="08BC520E" w14:textId="77777777" w:rsidR="00337E79" w:rsidRDefault="00337E79"/>
    <w:p w14:paraId="3BA49178" w14:textId="0A9B853F" w:rsidR="00337E79" w:rsidRPr="001E4DE4" w:rsidRDefault="001E4DE4">
      <w:pPr>
        <w:rPr>
          <w:b/>
          <w:i/>
        </w:rPr>
      </w:pPr>
      <w:r w:rsidRPr="001E4DE4">
        <w:rPr>
          <w:b/>
          <w:i/>
        </w:rPr>
        <w:t xml:space="preserve">Items referenced in </w:t>
      </w:r>
      <w:r w:rsidR="007503BF">
        <w:rPr>
          <w:b/>
          <w:i/>
        </w:rPr>
        <w:t>prese</w:t>
      </w:r>
      <w:r w:rsidR="00B85D46">
        <w:rPr>
          <w:b/>
          <w:i/>
        </w:rPr>
        <w:t>n</w:t>
      </w:r>
      <w:bookmarkStart w:id="0" w:name="_GoBack"/>
      <w:bookmarkEnd w:id="0"/>
      <w:r w:rsidR="007503BF">
        <w:rPr>
          <w:b/>
          <w:i/>
        </w:rPr>
        <w:t>tation</w:t>
      </w:r>
    </w:p>
    <w:p w14:paraId="1AC0A417" w14:textId="77777777" w:rsidR="001E4DE4" w:rsidRDefault="001E4DE4"/>
    <w:p w14:paraId="336D6CC8" w14:textId="77777777" w:rsidR="00171879" w:rsidRDefault="00171879">
      <w:r>
        <w:t>Link to EPI Briefing Report (2010)</w:t>
      </w:r>
    </w:p>
    <w:p w14:paraId="3D8554EF" w14:textId="3F181A95" w:rsidR="001E4DE4" w:rsidRPr="001E4DE4" w:rsidRDefault="00171879">
      <w:pPr>
        <w:rPr>
          <w:rStyle w:val="HTMLCite"/>
          <w:rFonts w:eastAsia="Times New Roman" w:cs="Times New Roman"/>
          <w:i w:val="0"/>
          <w:color w:val="0000FF"/>
          <w:u w:val="single"/>
        </w:rPr>
      </w:pPr>
      <w:r w:rsidRPr="001E4DE4">
        <w:rPr>
          <w:rStyle w:val="HTMLCite"/>
          <w:rFonts w:eastAsia="Times New Roman" w:cs="Times New Roman"/>
          <w:b/>
          <w:bCs/>
          <w:i w:val="0"/>
          <w:color w:val="0000FF"/>
          <w:u w:val="single"/>
        </w:rPr>
        <w:t>epi</w:t>
      </w:r>
      <w:r w:rsidRPr="001E4DE4">
        <w:rPr>
          <w:rStyle w:val="HTMLCite"/>
          <w:rFonts w:eastAsia="Times New Roman" w:cs="Times New Roman"/>
          <w:i w:val="0"/>
          <w:color w:val="0000FF"/>
          <w:u w:val="single"/>
        </w:rPr>
        <w:t>.3cdn.net/b9667271ee6c154195_t9m6iij8k.pdf</w:t>
      </w:r>
    </w:p>
    <w:p w14:paraId="0087B1CF" w14:textId="77777777" w:rsidR="00FB2667" w:rsidRDefault="00FB2667"/>
    <w:p w14:paraId="70BD0872" w14:textId="57B56D52" w:rsidR="00FB2667" w:rsidRDefault="00FB2667">
      <w:r>
        <w:t>Downloadable presentation and executive summary</w:t>
      </w:r>
      <w:r w:rsidR="001E4DE4">
        <w:t xml:space="preserve"> from SCEE (SCEE slides referenced in Shepard presentation came from this)</w:t>
      </w:r>
    </w:p>
    <w:p w14:paraId="1EF9EABD" w14:textId="77777777" w:rsidR="00FB2667" w:rsidRPr="001E4DE4" w:rsidRDefault="00FB2667">
      <w:pPr>
        <w:rPr>
          <w:color w:val="0000FF"/>
          <w:u w:val="single"/>
        </w:rPr>
      </w:pPr>
      <w:r w:rsidRPr="001E4DE4">
        <w:rPr>
          <w:color w:val="0000FF"/>
          <w:u w:val="single"/>
        </w:rPr>
        <w:t>http://www.cde.state.co.us/EducatorEffectiveness/Partner-SCEE.asp</w:t>
      </w:r>
    </w:p>
    <w:p w14:paraId="74AF1445" w14:textId="77777777" w:rsidR="00171879" w:rsidRDefault="00171879"/>
    <w:p w14:paraId="7BA9A36F" w14:textId="77777777" w:rsidR="00171879" w:rsidRDefault="00171879">
      <w:r>
        <w:t>CDE Link to SCEE</w:t>
      </w:r>
    </w:p>
    <w:p w14:paraId="35EFC9A5" w14:textId="77777777" w:rsidR="00171879" w:rsidRDefault="00B85D46">
      <w:hyperlink r:id="rId6" w:history="1">
        <w:r w:rsidR="00171879" w:rsidRPr="002803EB">
          <w:rPr>
            <w:rStyle w:val="Hyperlink"/>
          </w:rPr>
          <w:t>http://www.cde.state.co.us/EducatorEffectiveness/Partner-SCEE-Survey.asp</w:t>
        </w:r>
      </w:hyperlink>
    </w:p>
    <w:p w14:paraId="4B177D35" w14:textId="77777777" w:rsidR="00171879" w:rsidRDefault="00171879"/>
    <w:p w14:paraId="5F2B31EB" w14:textId="77777777" w:rsidR="00171879" w:rsidRDefault="00171879">
      <w:r>
        <w:t>CDE Educator Standards</w:t>
      </w:r>
    </w:p>
    <w:p w14:paraId="1726F225" w14:textId="77777777" w:rsidR="00171879" w:rsidRDefault="00B85D46">
      <w:hyperlink r:id="rId7" w:history="1">
        <w:r w:rsidR="00171879" w:rsidRPr="002803EB">
          <w:rPr>
            <w:rStyle w:val="Hyperlink"/>
          </w:rPr>
          <w:t>http://www.cde.state.co.us/cdeassess/UAS/CoAcademicStandards.html</w:t>
        </w:r>
      </w:hyperlink>
    </w:p>
    <w:p w14:paraId="4C242CE3" w14:textId="77777777" w:rsidR="00171879" w:rsidRDefault="00171879"/>
    <w:p w14:paraId="22DAEA31" w14:textId="6A71C59F" w:rsidR="00171879" w:rsidRDefault="001E4DE4">
      <w:r>
        <w:t>Assessments for Student Growth (only one piece of the menu of options)</w:t>
      </w:r>
    </w:p>
    <w:p w14:paraId="43571897" w14:textId="77777777" w:rsidR="00171879" w:rsidRDefault="00B85D46">
      <w:hyperlink r:id="rId8" w:history="1">
        <w:r w:rsidR="00171879" w:rsidRPr="002803EB">
          <w:rPr>
            <w:rStyle w:val="Hyperlink"/>
          </w:rPr>
          <w:t>http://www.cde.state.co.us/cdeassess/index_assess.html</w:t>
        </w:r>
      </w:hyperlink>
    </w:p>
    <w:p w14:paraId="0AEC1407" w14:textId="77777777" w:rsidR="007503BF" w:rsidRDefault="007503BF">
      <w:pPr>
        <w:rPr>
          <w:b/>
        </w:rPr>
      </w:pPr>
    </w:p>
    <w:p w14:paraId="7DFCBF61" w14:textId="1DC8F436" w:rsidR="00FC4D1B" w:rsidRPr="007503BF" w:rsidRDefault="001E4DE4" w:rsidP="007503BF">
      <w:pPr>
        <w:jc w:val="center"/>
        <w:rPr>
          <w:b/>
        </w:rPr>
      </w:pPr>
      <w:r>
        <w:rPr>
          <w:b/>
        </w:rPr>
        <w:t>Closing remarks</w:t>
      </w:r>
      <w:r w:rsidR="007503BF">
        <w:rPr>
          <w:b/>
        </w:rPr>
        <w:t xml:space="preserve"> (not included in SCEE slides)</w:t>
      </w:r>
    </w:p>
    <w:p w14:paraId="6446DA9B" w14:textId="77777777" w:rsidR="00FC4D1B" w:rsidRPr="001E4DE4" w:rsidRDefault="00FC4D1B">
      <w:pPr>
        <w:rPr>
          <w:b/>
          <w:i/>
        </w:rPr>
      </w:pPr>
      <w:r w:rsidRPr="001E4DE4">
        <w:rPr>
          <w:b/>
          <w:i/>
        </w:rPr>
        <w:t>Validity Evaluation</w:t>
      </w:r>
    </w:p>
    <w:p w14:paraId="0D3D5B95" w14:textId="77777777" w:rsidR="00FC4D1B" w:rsidRDefault="00FC4D1B">
      <w:r>
        <w:t>What an evaluation system needs to do?</w:t>
      </w:r>
    </w:p>
    <w:p w14:paraId="05EF0C7E" w14:textId="77777777" w:rsidR="00FC4D1B" w:rsidRDefault="00FC4D1B"/>
    <w:p w14:paraId="3EBEFB71" w14:textId="77777777" w:rsidR="00FC4D1B" w:rsidRDefault="00FC4D1B">
      <w:r>
        <w:t>Claims and counter-claims frame evaluation</w:t>
      </w:r>
    </w:p>
    <w:p w14:paraId="3FC0E455" w14:textId="77777777" w:rsidR="00FC4D1B" w:rsidRDefault="00FC4D1B" w:rsidP="00FC4D1B">
      <w:pPr>
        <w:pStyle w:val="ListParagraph"/>
        <w:numPr>
          <w:ilvl w:val="0"/>
          <w:numId w:val="1"/>
        </w:numPr>
      </w:pPr>
      <w:r>
        <w:t>What is the validity evidence for each of the measures of effectiveness and for the system as a whole.  Are ineffective teachers being “weeded out” of the system?</w:t>
      </w:r>
    </w:p>
    <w:p w14:paraId="66047941" w14:textId="77777777" w:rsidR="00FC4D1B" w:rsidRDefault="00FC4D1B" w:rsidP="00FC4D1B">
      <w:pPr>
        <w:pStyle w:val="ListParagraph"/>
        <w:numPr>
          <w:ilvl w:val="0"/>
          <w:numId w:val="1"/>
        </w:numPr>
      </w:pPr>
      <w:r>
        <w:t>Are effective teachers being identified and rewarded? Are they being retained in the system?</w:t>
      </w:r>
    </w:p>
    <w:p w14:paraId="54AC8D6D" w14:textId="77777777" w:rsidR="00FC4D1B" w:rsidRDefault="00FC4D1B" w:rsidP="00FC4D1B">
      <w:pPr>
        <w:pStyle w:val="ListParagraph"/>
        <w:numPr>
          <w:ilvl w:val="0"/>
          <w:numId w:val="1"/>
        </w:numPr>
      </w:pPr>
      <w:r>
        <w:t>Are effective teachers better distributed to high-needs schools?</w:t>
      </w:r>
    </w:p>
    <w:p w14:paraId="2F6021F6" w14:textId="08371C26" w:rsidR="007C72E8" w:rsidRDefault="00FC4D1B" w:rsidP="007C72E8">
      <w:pPr>
        <w:pStyle w:val="ListParagraph"/>
        <w:numPr>
          <w:ilvl w:val="0"/>
          <w:numId w:val="1"/>
        </w:numPr>
      </w:pPr>
      <w:r>
        <w:t>Are the best students (academically and with commitment) being recruited into teaching?</w:t>
      </w:r>
    </w:p>
    <w:p w14:paraId="7612ABCD" w14:textId="65161444" w:rsidR="007C72E8" w:rsidRPr="007503BF" w:rsidRDefault="007C72E8" w:rsidP="007C72E8">
      <w:pPr>
        <w:rPr>
          <w:b/>
          <w:i/>
        </w:rPr>
      </w:pPr>
      <w:r w:rsidRPr="007503BF">
        <w:rPr>
          <w:b/>
          <w:i/>
        </w:rPr>
        <w:t xml:space="preserve">Example </w:t>
      </w:r>
      <w:r w:rsidR="001E4DE4" w:rsidRPr="007503BF">
        <w:rPr>
          <w:b/>
          <w:i/>
        </w:rPr>
        <w:t>of</w:t>
      </w:r>
      <w:r w:rsidRPr="007503BF">
        <w:rPr>
          <w:b/>
          <w:i/>
        </w:rPr>
        <w:t xml:space="preserve"> Validity worry</w:t>
      </w:r>
    </w:p>
    <w:p w14:paraId="1603963D" w14:textId="22A75AA9" w:rsidR="007C72E8" w:rsidRDefault="007C72E8" w:rsidP="007C72E8">
      <w:r>
        <w:t>Hill, Kapitula, Umland, AERJ (2010)</w:t>
      </w:r>
    </w:p>
    <w:p w14:paraId="0A73711F" w14:textId="77777777" w:rsidR="00B04C83" w:rsidRDefault="00B04C83" w:rsidP="007C72E8"/>
    <w:p w14:paraId="1D151164" w14:textId="535B0A39" w:rsidR="00B04C83" w:rsidRPr="001A4D8D" w:rsidRDefault="00B04C83" w:rsidP="007C72E8">
      <w:pPr>
        <w:rPr>
          <w:b/>
        </w:rPr>
      </w:pPr>
      <w:r w:rsidRPr="001A4D8D">
        <w:rPr>
          <w:b/>
        </w:rPr>
        <w:t xml:space="preserve">Teacher Preparation needs to align with </w:t>
      </w:r>
      <w:r w:rsidR="001A4D8D" w:rsidRPr="001A4D8D">
        <w:rPr>
          <w:b/>
        </w:rPr>
        <w:t>district measures of effectiveness</w:t>
      </w:r>
    </w:p>
    <w:p w14:paraId="09C76F1B" w14:textId="2AE4AB9A" w:rsidR="00B04C83" w:rsidRDefault="00B04C83" w:rsidP="001A4D8D">
      <w:pPr>
        <w:pStyle w:val="ListParagraph"/>
        <w:numPr>
          <w:ilvl w:val="0"/>
          <w:numId w:val="2"/>
        </w:numPr>
      </w:pPr>
      <w:r>
        <w:t>Coherence in quality standards and measures between teacher prep and district performance evaluation enhances professional development</w:t>
      </w:r>
    </w:p>
    <w:p w14:paraId="7A75EE97" w14:textId="235925C6" w:rsidR="00C532C5" w:rsidRDefault="00B04C83" w:rsidP="00C532C5">
      <w:pPr>
        <w:pStyle w:val="ListParagraph"/>
        <w:numPr>
          <w:ilvl w:val="0"/>
          <w:numId w:val="2"/>
        </w:numPr>
      </w:pPr>
      <w:r>
        <w:t>At CU Boulder we have begun using QUC and student feedback as part of candidate formative feedback</w:t>
      </w:r>
    </w:p>
    <w:p w14:paraId="286771C2" w14:textId="42EB20B2" w:rsidR="00F04A2B" w:rsidRDefault="00B04C83" w:rsidP="007503BF">
      <w:pPr>
        <w:pStyle w:val="ListParagraph"/>
        <w:numPr>
          <w:ilvl w:val="0"/>
          <w:numId w:val="2"/>
        </w:numPr>
      </w:pPr>
      <w:r>
        <w:t>VAM and Colorado Growth Model are more accurate in aggregate than for individual teachers and therefore better for program evaluation</w:t>
      </w:r>
    </w:p>
    <w:p w14:paraId="482AAB9D" w14:textId="5152211C" w:rsidR="00501983" w:rsidRPr="00650B4D" w:rsidRDefault="00F04A2B">
      <w:r>
        <w:t>Using Colorado Growth Model to evaluate TE program?</w:t>
      </w:r>
    </w:p>
    <w:sectPr w:rsidR="00501983" w:rsidRPr="00650B4D" w:rsidSect="009E352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AF64F4"/>
    <w:multiLevelType w:val="hybridMultilevel"/>
    <w:tmpl w:val="84BC9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A33DBD"/>
    <w:multiLevelType w:val="hybridMultilevel"/>
    <w:tmpl w:val="9E663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E79"/>
    <w:rsid w:val="00171879"/>
    <w:rsid w:val="001A4D8D"/>
    <w:rsid w:val="001E4DE4"/>
    <w:rsid w:val="002C24DA"/>
    <w:rsid w:val="00337E79"/>
    <w:rsid w:val="00501983"/>
    <w:rsid w:val="00650B4D"/>
    <w:rsid w:val="007503BF"/>
    <w:rsid w:val="007C72E8"/>
    <w:rsid w:val="009C46DE"/>
    <w:rsid w:val="009E352A"/>
    <w:rsid w:val="00B04C83"/>
    <w:rsid w:val="00B85D46"/>
    <w:rsid w:val="00C532C5"/>
    <w:rsid w:val="00F04A2B"/>
    <w:rsid w:val="00FB2667"/>
    <w:rsid w:val="00FC4D1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C6654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37E79"/>
    <w:rPr>
      <w:color w:val="0000FF" w:themeColor="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171879"/>
    <w:rPr>
      <w:i/>
      <w:iCs/>
    </w:rPr>
  </w:style>
  <w:style w:type="paragraph" w:styleId="ListParagraph">
    <w:name w:val="List Paragraph"/>
    <w:basedOn w:val="Normal"/>
    <w:uiPriority w:val="34"/>
    <w:qFormat/>
    <w:rsid w:val="00FC4D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37E79"/>
    <w:rPr>
      <w:color w:val="0000FF" w:themeColor="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171879"/>
    <w:rPr>
      <w:i/>
      <w:iCs/>
    </w:rPr>
  </w:style>
  <w:style w:type="paragraph" w:styleId="ListParagraph">
    <w:name w:val="List Paragraph"/>
    <w:basedOn w:val="Normal"/>
    <w:uiPriority w:val="34"/>
    <w:qFormat/>
    <w:rsid w:val="00FC4D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cde.state.co.us/EducatorEffectiveness/Partner-SCEE-Survey.asp" TargetMode="External"/><Relationship Id="rId7" Type="http://schemas.openxmlformats.org/officeDocument/2006/relationships/hyperlink" Target="http://www.cde.state.co.us/cdeassess/UAS/CoAcademicStandards.html" TargetMode="External"/><Relationship Id="rId8" Type="http://schemas.openxmlformats.org/officeDocument/2006/relationships/hyperlink" Target="http://www.cde.state.co.us/cdeassess/index_assess.html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306</Words>
  <Characters>1746</Characters>
  <Application>Microsoft Macintosh Word</Application>
  <DocSecurity>0</DocSecurity>
  <Lines>14</Lines>
  <Paragraphs>4</Paragraphs>
  <ScaleCrop>false</ScaleCrop>
  <Company>UCDenver</Company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Dray</dc:creator>
  <cp:keywords/>
  <dc:description/>
  <cp:lastModifiedBy>Barbara Dray</cp:lastModifiedBy>
  <cp:revision>12</cp:revision>
  <dcterms:created xsi:type="dcterms:W3CDTF">2011-09-30T16:06:00Z</dcterms:created>
  <dcterms:modified xsi:type="dcterms:W3CDTF">2011-10-04T04:25:00Z</dcterms:modified>
</cp:coreProperties>
</file>